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25" w:rsidRPr="00690FCF" w:rsidRDefault="00CC7925" w:rsidP="00690FCF">
      <w:pPr>
        <w:tabs>
          <w:tab w:val="center" w:pos="2268"/>
        </w:tabs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FCF">
        <w:rPr>
          <w:rFonts w:ascii="Times New Roman" w:eastAsia="Times New Roman" w:hAnsi="Times New Roman" w:cs="Times New Roman"/>
          <w:bCs/>
          <w:sz w:val="28"/>
          <w:szCs w:val="28"/>
        </w:rPr>
        <w:tab/>
        <w:t>UBND HUYỆN CƯ JÚT</w:t>
      </w:r>
    </w:p>
    <w:p w:rsidR="00CC7925" w:rsidRPr="00690FCF" w:rsidRDefault="00CC7925" w:rsidP="00690FCF">
      <w:pPr>
        <w:tabs>
          <w:tab w:val="center" w:pos="2268"/>
        </w:tabs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TRƯỜNG THCS NGUYỄN TRÃI</w:t>
      </w:r>
    </w:p>
    <w:p w:rsidR="00CC7925" w:rsidRPr="00690FCF" w:rsidRDefault="00CC7925" w:rsidP="00690FCF">
      <w:pPr>
        <w:tabs>
          <w:tab w:val="center" w:pos="2268"/>
        </w:tabs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FCF">
        <w:rPr>
          <w:rFonts w:ascii="Times New Roman" w:eastAsia="Times New Roman" w:hAnsi="Times New Roman" w:cs="Times New Roman"/>
          <w:bCs/>
          <w:sz w:val="28"/>
          <w:szCs w:val="28"/>
        </w:rPr>
        <w:tab/>
        <w:t>Số: …/KH-THCSNT</w:t>
      </w:r>
    </w:p>
    <w:p w:rsidR="00CC7925" w:rsidRPr="00690FCF" w:rsidRDefault="00CC7925" w:rsidP="00690FC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90FCF" w:rsidRPr="00690FCF" w:rsidRDefault="00690FCF" w:rsidP="00690FCF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TỔ CHỨC CUỘC THI VẼ TRANH</w:t>
      </w:r>
    </w:p>
    <w:p w:rsidR="00690FCF" w:rsidRPr="00690FCF" w:rsidRDefault="00690FCF" w:rsidP="00690FCF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"VÌ MỘT CUỘC SỐNG XANH – NÓI KHÔNG VỚI THUỐC LÁ"</w:t>
      </w:r>
    </w:p>
    <w:p w:rsidR="00690FCF" w:rsidRPr="00690FCF" w:rsidRDefault="00690FCF" w:rsidP="00690F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(Năm học 2024 – 2025)</w:t>
      </w:r>
    </w:p>
    <w:p w:rsidR="00690FCF" w:rsidRPr="00690FCF" w:rsidRDefault="00690FCF" w:rsidP="00690F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90FCF" w:rsidRPr="00690FCF" w:rsidRDefault="00690FCF" w:rsidP="00690FCF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 XÂY DỰNG KẾ HOẠCH</w:t>
      </w:r>
    </w:p>
    <w:p w:rsidR="00690FCF" w:rsidRPr="00690FCF" w:rsidRDefault="00690FCF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0FCF">
        <w:rPr>
          <w:rFonts w:ascii="Times New Roman" w:eastAsia="Times New Roman" w:hAnsi="Times New Roman" w:cs="Times New Roman"/>
          <w:sz w:val="28"/>
          <w:szCs w:val="28"/>
        </w:rPr>
        <w:t xml:space="preserve">Văn bản số </w:t>
      </w:r>
      <w:r w:rsidRPr="00AC5DE9">
        <w:rPr>
          <w:rFonts w:ascii="Times New Roman" w:eastAsia="Times New Roman" w:hAnsi="Times New Roman" w:cs="Times New Roman"/>
          <w:bCs/>
          <w:sz w:val="28"/>
          <w:szCs w:val="28"/>
        </w:rPr>
        <w:t>1502/SGDĐT-CTTT</w:t>
      </w:r>
      <w:r w:rsidRPr="00690FCF">
        <w:rPr>
          <w:rFonts w:ascii="Times New Roman" w:eastAsia="Times New Roman" w:hAnsi="Times New Roman" w:cs="Times New Roman"/>
          <w:sz w:val="28"/>
          <w:szCs w:val="28"/>
        </w:rPr>
        <w:t xml:space="preserve"> ngày 10/4/2025 của Sở GD&amp;ĐT Đắk Nông về việc tổ chức cuộc thi vẽ tranh tuyên truyền phòng, chống tác hại của thuốc lá.</w:t>
      </w:r>
    </w:p>
    <w:p w:rsidR="00690FCF" w:rsidRPr="00690FCF" w:rsidRDefault="00690FCF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0FCF">
        <w:rPr>
          <w:rFonts w:ascii="Times New Roman" w:eastAsia="Times New Roman" w:hAnsi="Times New Roman" w:cs="Times New Roman"/>
          <w:sz w:val="28"/>
          <w:szCs w:val="28"/>
        </w:rPr>
        <w:t xml:space="preserve">Công văn triển khai ngày </w:t>
      </w:r>
      <w:r w:rsidRPr="00AC5DE9">
        <w:rPr>
          <w:rFonts w:ascii="Times New Roman" w:eastAsia="Times New Roman" w:hAnsi="Times New Roman" w:cs="Times New Roman"/>
          <w:bCs/>
          <w:sz w:val="28"/>
          <w:szCs w:val="28"/>
        </w:rPr>
        <w:t>22/4/2025</w:t>
      </w:r>
      <w:r w:rsidRPr="00690FCF">
        <w:rPr>
          <w:rFonts w:ascii="Times New Roman" w:eastAsia="Times New Roman" w:hAnsi="Times New Roman" w:cs="Times New Roman"/>
          <w:sz w:val="28"/>
          <w:szCs w:val="28"/>
        </w:rPr>
        <w:t xml:space="preserve"> của Phòng GD&amp;ĐT Cư Jút.</w:t>
      </w:r>
    </w:p>
    <w:p w:rsidR="00690FCF" w:rsidRPr="00690FCF" w:rsidRDefault="00690FCF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bCs/>
          <w:sz w:val="28"/>
          <w:szCs w:val="28"/>
        </w:rPr>
        <w:t>- Thể lệ cuộc thi vẽ tranh</w:t>
      </w:r>
      <w:r w:rsidRPr="00690FCF">
        <w:rPr>
          <w:rFonts w:ascii="Times New Roman" w:eastAsia="Times New Roman" w:hAnsi="Times New Roman" w:cs="Times New Roman"/>
          <w:sz w:val="28"/>
          <w:szCs w:val="28"/>
        </w:rPr>
        <w:t xml:space="preserve"> do Sở GD&amp;ĐT và Tỉnh Đoàn ban hành.</w:t>
      </w:r>
    </w:p>
    <w:p w:rsidR="00690FCF" w:rsidRPr="00690FCF" w:rsidRDefault="00690FCF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0FCF">
        <w:rPr>
          <w:rFonts w:ascii="Times New Roman" w:eastAsia="Times New Roman" w:hAnsi="Times New Roman" w:cs="Times New Roman"/>
          <w:sz w:val="28"/>
          <w:szCs w:val="28"/>
        </w:rPr>
        <w:t>Kế hoạch hoạt động đội năm học 2024–2025 của Trường THCS Nguyễn Trãi.</w:t>
      </w:r>
    </w:p>
    <w:p w:rsidR="00690FCF" w:rsidRPr="00690FCF" w:rsidRDefault="00690FCF" w:rsidP="00690F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CF" w:rsidRPr="00690FCF" w:rsidRDefault="00690FCF" w:rsidP="00690FCF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MỤC ĐÍCH – YÊU CẦU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Tăng cường tuyên truyền giáo dục học sinh về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tác hại của thuốc lá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, hướng đến xây dựng môi trường học đường không khói thuốc.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Tạo sân chơi nghệ thuật, giúp học sinh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phát huy khả năng sáng tạo, kỹ năng vẽ tranh, thể hiện quan điểm sống tích cực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Đảm bảo 100% các lớp triển khai phát động,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tối thiểu 10 bài/lớp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 gửi về dự thi.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Tổ chức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nghiêm túc, sáng tạo, đúng thể lệ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, tạo sức lan tỏa trong toàn trường.</w:t>
      </w:r>
    </w:p>
    <w:p w:rsidR="00690FCF" w:rsidRPr="00690FCF" w:rsidRDefault="00690FCF" w:rsidP="00690F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ĐỐI TƯỢNG, NỘI DUNG, HÌNH THỨC DỰ THI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Đối tượng: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 Học sinh toàn trường từ khối 6 đến khối 9.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đề: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CF" w:rsidRPr="00690FCF">
        <w:rPr>
          <w:rFonts w:ascii="Times New Roman" w:eastAsia="Times New Roman" w:hAnsi="Times New Roman" w:cs="Times New Roman"/>
          <w:i/>
          <w:iCs/>
          <w:sz w:val="28"/>
          <w:szCs w:val="28"/>
        </w:rPr>
        <w:t>“Vì một cuộc sống xanh – Nói không với thuốc lá”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dung: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 Phản ánh tác hại của thuốc lá; kêu gọi cộng đồng từ bỏ thuốc lá; môi trường học đường không khói thuốc…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Hình thức: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Tranh vẽ tay trên giấy (khổ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30cm × 40cm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Không giới hạn chất liệu (màu nước, sáp, chì, bút lông…).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Bài thi không dán lên bìa cứng; mặt sau ghi đầy đủ thông tin: Họ tên HS – lớp – trường – địa chỉ – điện thoại – tên bài – mô tả ý tưởng (tối đa 100 từ).</w:t>
      </w:r>
    </w:p>
    <w:p w:rsidR="00690FCF" w:rsidRPr="00690FCF" w:rsidRDefault="00690FCF" w:rsidP="00690F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TRIỂN KHAI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7528"/>
      </w:tblGrid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AC5DE9" w:rsidP="00AC5DE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690FCF"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–2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90FCF"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/4/2025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Phát động cuộc thi trong tiết chào cờ, sinh hoạt lớp; GVCN phổ biến thể lệ cho học sinh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AC5DE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28/4–0/5/2025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thực hiện tác phẩm; GV Mỹ thuật hỗ trợ trong các tiết học hoặc câu lạc bộ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21–25/5/2025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chức </w:t>
            </w: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triển lãm cấp trường</w:t>
            </w: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, chọn bài xuất sắc gửi cấp huyện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AC5DE9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Trước </w:t>
            </w:r>
            <w:r w:rsidR="00690FCF"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30/5/2025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Tổng hợp, đóng gói bài thi và gửi về Phòng GD&amp;ĐT Cư Jút</w:t>
            </w:r>
          </w:p>
        </w:tc>
      </w:tr>
    </w:tbl>
    <w:p w:rsidR="00690FCF" w:rsidRPr="00690FCF" w:rsidRDefault="00690FCF" w:rsidP="00690F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PHÂN CÔNG NHIỆM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4589"/>
        <w:gridCol w:w="4054"/>
      </w:tblGrid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phụ trách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Phát động cuộc thi, tổng hợp sản phẩm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TPT Đội – Cô Vũ Thị Dinh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kỹ thuật vẽ, chấm sơ khảo cấp trường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GV Mỹ thuật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Phổ biến thể lệ, theo dõi số lượng bài nộp mỗi lớp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GVCN các lớp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Truyền thông, cập nhật ảnh hoạt động lên bảng tin, nhóm Zalo trường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TPT Đội + CLB Truyền thông học sinh</w:t>
            </w:r>
            <w:r w:rsidR="00EF6E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+ CLB Nữ sinh</w:t>
            </w:r>
          </w:p>
        </w:tc>
      </w:tr>
      <w:tr w:rsidR="00690FCF" w:rsidRPr="00690FCF" w:rsidTr="00AC5DE9"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690FCF" w:rsidRPr="00690FCF" w:rsidRDefault="00690FCF" w:rsidP="00690FC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chấm, trao giải cấp trường</w:t>
            </w:r>
          </w:p>
        </w:tc>
        <w:tc>
          <w:tcPr>
            <w:tcW w:w="0" w:type="auto"/>
            <w:hideMark/>
          </w:tcPr>
          <w:p w:rsidR="00690FCF" w:rsidRPr="00690FCF" w:rsidRDefault="00690FCF" w:rsidP="00B42631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BGH + </w:t>
            </w:r>
            <w:r w:rsidR="00B4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TPTĐ + GV Văn,</w:t>
            </w: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Mỹ thuật</w:t>
            </w:r>
            <w:r w:rsidR="00B42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…</w:t>
            </w:r>
            <w:bookmarkStart w:id="0" w:name="_GoBack"/>
            <w:bookmarkEnd w:id="0"/>
          </w:p>
        </w:tc>
      </w:tr>
    </w:tbl>
    <w:p w:rsidR="00690FCF" w:rsidRPr="00690FCF" w:rsidRDefault="00B42631" w:rsidP="00690F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GIẢI THƯỞNG &amp; KHEN THƯỞNG</w:t>
      </w:r>
    </w:p>
    <w:p w:rsidR="00690FCF" w:rsidRPr="00690FCF" w:rsidRDefault="00AC5DE9" w:rsidP="00AC5DE9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Cấp trường sẽ trao:</w:t>
      </w: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01 giải Nhất, 02 giải Nhì, 03 giải Ba, 5 giải Khuyến khích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Các bài xuất sắc sẽ đại diện trường gửi dự thi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cấp huyện, cấp tỉnh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Giấy khen và phần thưởng được trích từ quỹ khen thưởng và tài trợ (nếu có).</w:t>
      </w:r>
    </w:p>
    <w:p w:rsidR="00690FCF" w:rsidRPr="00AC5DE9" w:rsidRDefault="00690FCF" w:rsidP="00690F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VI. </w:t>
      </w:r>
      <w:r w:rsidR="00690FCF" w:rsidRPr="00690FCF">
        <w:rPr>
          <w:rFonts w:ascii="Times New Roman" w:eastAsia="Times New Roman" w:hAnsi="Times New Roman" w:cs="Times New Roman"/>
          <w:b/>
          <w:bCs/>
          <w:sz w:val="28"/>
          <w:szCs w:val="28"/>
        </w:rPr>
        <w:t>TỔ CHỨC THỰC HIỆN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TPT Đội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 chịu trách nhiệm chính trong việc điều phối hoạt động.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Giáo viên Mỹ thuật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 bám sát chuyên môn, hỗ trợ kỹ thuật – đánh giá.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90FCF" w:rsidRPr="00AC5DE9">
        <w:rPr>
          <w:rFonts w:ascii="Times New Roman" w:eastAsia="Times New Roman" w:hAnsi="Times New Roman" w:cs="Times New Roman"/>
          <w:bCs/>
          <w:sz w:val="28"/>
          <w:szCs w:val="28"/>
        </w:rPr>
        <w:t>GVCN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 xml:space="preserve"> là đầu mối triển khai trực tiếp đến học sinh.</w:t>
      </w:r>
    </w:p>
    <w:p w:rsidR="00690FCF" w:rsidRPr="00690FCF" w:rsidRDefault="00AC5DE9" w:rsidP="00690FC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D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90FCF" w:rsidRPr="00690FCF">
        <w:rPr>
          <w:rFonts w:ascii="Times New Roman" w:eastAsia="Times New Roman" w:hAnsi="Times New Roman" w:cs="Times New Roman"/>
          <w:sz w:val="28"/>
          <w:szCs w:val="28"/>
        </w:rPr>
        <w:t>Ban Giám hiệu kiểm tra, đôn đốc và tổng hợp kết quả.</w:t>
      </w:r>
    </w:p>
    <w:p w:rsidR="00CC7925" w:rsidRPr="00690FCF" w:rsidRDefault="00CC7925" w:rsidP="00690F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7925" w:rsidRPr="00690FCF" w:rsidTr="00CC7925">
        <w:tc>
          <w:tcPr>
            <w:tcW w:w="4675" w:type="dxa"/>
          </w:tcPr>
          <w:p w:rsidR="00CC7925" w:rsidRPr="00690FCF" w:rsidRDefault="00CC7925" w:rsidP="00690FC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Nơi nhận:</w:t>
            </w:r>
          </w:p>
          <w:p w:rsidR="00CC7925" w:rsidRPr="00690FCF" w:rsidRDefault="00CC7925" w:rsidP="00690FCF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- BGH trường;</w:t>
            </w:r>
          </w:p>
          <w:p w:rsidR="00CC7925" w:rsidRPr="00690FCF" w:rsidRDefault="00CC7925" w:rsidP="00690FCF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chuyên môn;</w:t>
            </w:r>
          </w:p>
          <w:p w:rsidR="00CC7925" w:rsidRPr="00690FCF" w:rsidRDefault="00CC7925" w:rsidP="00690FCF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90FCF"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GVCN, GV Mĩ thuật</w:t>
            </w: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7925" w:rsidRPr="00690FCF" w:rsidRDefault="00CC7925" w:rsidP="00690FCF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t>- Lưu VT.</w:t>
            </w:r>
          </w:p>
          <w:p w:rsidR="00CC7925" w:rsidRPr="00690FCF" w:rsidRDefault="00CC7925" w:rsidP="00690FC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690FCF" w:rsidRPr="00690FCF" w:rsidRDefault="00690FCF" w:rsidP="00690FC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Cư Knia, ngày 24 tháng 4 năm 2025</w:t>
            </w:r>
          </w:p>
          <w:p w:rsidR="00CC7925" w:rsidRPr="00690FCF" w:rsidRDefault="00CC7925" w:rsidP="00690FC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0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C7925" w:rsidRPr="00690FCF" w:rsidRDefault="00CC7925" w:rsidP="00690FC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7925" w:rsidRPr="00690FCF" w:rsidRDefault="00CC7925" w:rsidP="00690FC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7925" w:rsidRPr="00690FCF" w:rsidRDefault="00CC7925" w:rsidP="00690FC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Hoàng Văn Đồng</w:t>
            </w:r>
          </w:p>
          <w:p w:rsidR="00CC7925" w:rsidRPr="00690FCF" w:rsidRDefault="00CC7925" w:rsidP="00690FC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7925" w:rsidRPr="00690FCF" w:rsidRDefault="00CC7925" w:rsidP="00690F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81E" w:rsidRPr="00690FCF" w:rsidRDefault="00B7281E" w:rsidP="00690F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281E" w:rsidRPr="00690FCF" w:rsidSect="007D1D7D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3E4C"/>
    <w:multiLevelType w:val="multilevel"/>
    <w:tmpl w:val="55AE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67E92"/>
    <w:multiLevelType w:val="multilevel"/>
    <w:tmpl w:val="D6A8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1447C"/>
    <w:multiLevelType w:val="multilevel"/>
    <w:tmpl w:val="3AB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6546B"/>
    <w:multiLevelType w:val="multilevel"/>
    <w:tmpl w:val="8FC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80900"/>
    <w:multiLevelType w:val="multilevel"/>
    <w:tmpl w:val="E2B4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542E7"/>
    <w:multiLevelType w:val="multilevel"/>
    <w:tmpl w:val="9C9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63C47"/>
    <w:multiLevelType w:val="multilevel"/>
    <w:tmpl w:val="783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8730D"/>
    <w:multiLevelType w:val="hybridMultilevel"/>
    <w:tmpl w:val="C85E70A2"/>
    <w:lvl w:ilvl="0" w:tplc="31D66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14E7"/>
    <w:multiLevelType w:val="multilevel"/>
    <w:tmpl w:val="2F3E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267"/>
    <w:multiLevelType w:val="hybridMultilevel"/>
    <w:tmpl w:val="254C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02590"/>
    <w:multiLevelType w:val="multilevel"/>
    <w:tmpl w:val="913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86AC2"/>
    <w:multiLevelType w:val="multilevel"/>
    <w:tmpl w:val="DAE6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93B49"/>
    <w:multiLevelType w:val="multilevel"/>
    <w:tmpl w:val="486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F6B3D"/>
    <w:multiLevelType w:val="multilevel"/>
    <w:tmpl w:val="824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8163D"/>
    <w:multiLevelType w:val="multilevel"/>
    <w:tmpl w:val="9460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25"/>
    <w:rsid w:val="00174983"/>
    <w:rsid w:val="00494D57"/>
    <w:rsid w:val="00690FCF"/>
    <w:rsid w:val="007D1D7D"/>
    <w:rsid w:val="0093252B"/>
    <w:rsid w:val="00AB03D4"/>
    <w:rsid w:val="00AC5DE9"/>
    <w:rsid w:val="00B411DE"/>
    <w:rsid w:val="00B42631"/>
    <w:rsid w:val="00B7281E"/>
    <w:rsid w:val="00C8189B"/>
    <w:rsid w:val="00CC7925"/>
    <w:rsid w:val="00DD776E"/>
    <w:rsid w:val="00E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BFBE"/>
  <w15:chartTrackingRefBased/>
  <w15:docId w15:val="{1CD304F2-AF12-42DB-8661-184C307F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7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7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C7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79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79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C7925"/>
    <w:rPr>
      <w:b/>
      <w:bCs/>
    </w:rPr>
  </w:style>
  <w:style w:type="paragraph" w:styleId="ListParagraph">
    <w:name w:val="List Paragraph"/>
    <w:basedOn w:val="Normal"/>
    <w:uiPriority w:val="34"/>
    <w:qFormat/>
    <w:rsid w:val="00CC7925"/>
    <w:pPr>
      <w:ind w:left="720"/>
      <w:contextualSpacing/>
    </w:pPr>
  </w:style>
  <w:style w:type="table" w:styleId="TableGrid">
    <w:name w:val="Table Grid"/>
    <w:basedOn w:val="TableNormal"/>
    <w:uiPriority w:val="39"/>
    <w:rsid w:val="00CC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79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690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3102-637C-42BA-9D4F-ABEEDDA8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2025-04-24T08:05:00Z</dcterms:created>
  <dcterms:modified xsi:type="dcterms:W3CDTF">2025-04-24T08:14:00Z</dcterms:modified>
</cp:coreProperties>
</file>